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A42" w:rsidRPr="0073310A" w:rsidRDefault="00B67A42" w:rsidP="00A8132F">
      <w:pPr>
        <w:autoSpaceDE w:val="0"/>
        <w:autoSpaceDN w:val="0"/>
        <w:adjustRightInd w:val="0"/>
        <w:spacing w:after="0" w:line="240" w:lineRule="auto"/>
        <w:jc w:val="both"/>
        <w:rPr>
          <w:rFonts w:ascii="Arial" w:hAnsi="Arial" w:cs="Arial"/>
        </w:rPr>
      </w:pPr>
      <w:bookmarkStart w:id="0" w:name="_GoBack"/>
      <w:bookmarkEnd w:id="0"/>
      <w:r w:rsidRPr="0073310A">
        <w:rPr>
          <w:rFonts w:ascii="Arial" w:hAnsi="Arial" w:cs="Arial"/>
        </w:rPr>
        <w:t>Hjaltland Housing Association Ltd, recognising the particular problems that can be associated in relocating from mainland UK, is committed to assisting you, as a new employee of this Association, in your move to Shetland. In this respect, the Association will provide the following list of options for you to consider, and will seek to allow you the opportunity, as far as possible, to tailor the relocation package to meet your own particular situation.</w:t>
      </w:r>
    </w:p>
    <w:p w:rsidR="00B67A42" w:rsidRPr="0073310A" w:rsidRDefault="00B67A42"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A8132F">
        <w:rPr>
          <w:rFonts w:ascii="Arial" w:hAnsi="Arial" w:cs="Arial"/>
        </w:rPr>
        <w:t>It is important to note that, although the makeup of the relocation package will be</w:t>
      </w:r>
      <w:r w:rsidR="00A8132F">
        <w:rPr>
          <w:rFonts w:ascii="Arial" w:hAnsi="Arial" w:cs="Arial"/>
        </w:rPr>
        <w:t xml:space="preserve"> </w:t>
      </w:r>
      <w:r w:rsidRPr="0073310A">
        <w:rPr>
          <w:rFonts w:ascii="Arial" w:hAnsi="Arial" w:cs="Arial"/>
        </w:rPr>
        <w:t xml:space="preserve">determined by you, </w:t>
      </w:r>
      <w:r w:rsidRPr="0073310A">
        <w:rPr>
          <w:rFonts w:ascii="Arial" w:hAnsi="Arial" w:cs="Arial"/>
          <w:b/>
          <w:bCs/>
        </w:rPr>
        <w:t>the total cost of the package must not exceed £8,000 (</w:t>
      </w:r>
      <w:r w:rsidR="00B322E7">
        <w:rPr>
          <w:rFonts w:ascii="Arial" w:hAnsi="Arial" w:cs="Arial"/>
          <w:b/>
          <w:bCs/>
        </w:rPr>
        <w:t>in</w:t>
      </w:r>
      <w:r w:rsidRPr="0073310A">
        <w:rPr>
          <w:rFonts w:ascii="Arial" w:hAnsi="Arial" w:cs="Arial"/>
          <w:b/>
          <w:bCs/>
        </w:rPr>
        <w:t>cluding VAT)</w:t>
      </w:r>
      <w:r w:rsidRPr="0073310A">
        <w:rPr>
          <w:rFonts w:ascii="Arial" w:hAnsi="Arial" w:cs="Arial"/>
        </w:rPr>
        <w:t>. Also, all expenditure must be necessarily and actually incurred and claims submitted.</w:t>
      </w:r>
    </w:p>
    <w:p w:rsidR="00B67A42" w:rsidRPr="0073310A" w:rsidRDefault="00B67A42"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The following list of options is available to you:</w:t>
      </w:r>
    </w:p>
    <w:p w:rsidR="00B67A42" w:rsidRPr="0073310A" w:rsidRDefault="00B67A42" w:rsidP="00A8132F">
      <w:pPr>
        <w:autoSpaceDE w:val="0"/>
        <w:autoSpaceDN w:val="0"/>
        <w:adjustRightInd w:val="0"/>
        <w:spacing w:after="0" w:line="240" w:lineRule="auto"/>
        <w:jc w:val="both"/>
        <w:rPr>
          <w:rFonts w:ascii="Arial" w:hAnsi="Arial" w:cs="Arial"/>
          <w:b/>
          <w:bCs/>
        </w:rPr>
      </w:pPr>
    </w:p>
    <w:p w:rsidR="00B67A42" w:rsidRPr="0073310A" w:rsidRDefault="00B67A42" w:rsidP="00A8132F">
      <w:pPr>
        <w:autoSpaceDE w:val="0"/>
        <w:autoSpaceDN w:val="0"/>
        <w:adjustRightInd w:val="0"/>
        <w:spacing w:after="0" w:line="240" w:lineRule="auto"/>
        <w:jc w:val="both"/>
        <w:rPr>
          <w:rFonts w:ascii="Arial" w:hAnsi="Arial" w:cs="Arial"/>
          <w:b/>
          <w:bCs/>
        </w:rPr>
      </w:pPr>
      <w:r w:rsidRPr="0073310A">
        <w:rPr>
          <w:rFonts w:ascii="Arial" w:hAnsi="Arial" w:cs="Arial"/>
          <w:b/>
          <w:bCs/>
        </w:rPr>
        <w:t>1. Travel Costs</w:t>
      </w: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The Association will pay the cost of a standard rate direct journey between your home and Shetland. (provided your home is located in the UK) If you are relocating from another country, you may claim the cost of the journey between the UK mainland and Shetland. This is payable for you, your partner and any dependent family members living with you.</w:t>
      </w:r>
    </w:p>
    <w:p w:rsidR="00B67A42" w:rsidRPr="0073310A" w:rsidRDefault="00B67A42"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It will be for you to decide the method of travel between the mainland and Shetland.</w:t>
      </w:r>
      <w:r w:rsidR="00A8132F">
        <w:rPr>
          <w:rFonts w:ascii="Arial" w:hAnsi="Arial" w:cs="Arial"/>
        </w:rPr>
        <w:t xml:space="preserve">  </w:t>
      </w:r>
      <w:r w:rsidRPr="0073310A">
        <w:rPr>
          <w:rFonts w:ascii="Arial" w:hAnsi="Arial" w:cs="Arial"/>
        </w:rPr>
        <w:t>However, if you choose the ferry, you may also claim the ferry fare for one car as</w:t>
      </w:r>
      <w:r w:rsidR="00A8132F">
        <w:rPr>
          <w:rFonts w:ascii="Arial" w:hAnsi="Arial" w:cs="Arial"/>
        </w:rPr>
        <w:t xml:space="preserve"> </w:t>
      </w:r>
      <w:r w:rsidRPr="0073310A">
        <w:rPr>
          <w:rFonts w:ascii="Arial" w:hAnsi="Arial" w:cs="Arial"/>
        </w:rPr>
        <w:t>part of these travel costs.</w:t>
      </w:r>
    </w:p>
    <w:p w:rsidR="00B67A42" w:rsidRPr="0073310A" w:rsidRDefault="00B67A42"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If travelling by air on any part of your journey, standard rate fares only will be</w:t>
      </w:r>
      <w:r w:rsidR="00A8132F">
        <w:rPr>
          <w:rFonts w:ascii="Arial" w:hAnsi="Arial" w:cs="Arial"/>
        </w:rPr>
        <w:t xml:space="preserve"> </w:t>
      </w:r>
      <w:r w:rsidRPr="0073310A">
        <w:rPr>
          <w:rFonts w:ascii="Arial" w:hAnsi="Arial" w:cs="Arial"/>
        </w:rPr>
        <w:t>claimable i.e. First Class fares will not be paid.</w:t>
      </w:r>
    </w:p>
    <w:p w:rsidR="00B67A42" w:rsidRPr="0073310A" w:rsidRDefault="00B67A42" w:rsidP="00A8132F">
      <w:pPr>
        <w:autoSpaceDE w:val="0"/>
        <w:autoSpaceDN w:val="0"/>
        <w:adjustRightInd w:val="0"/>
        <w:spacing w:after="0" w:line="240" w:lineRule="auto"/>
        <w:jc w:val="both"/>
        <w:rPr>
          <w:rFonts w:ascii="Arial" w:hAnsi="Arial" w:cs="Arial"/>
          <w:b/>
          <w:bCs/>
        </w:rPr>
      </w:pPr>
    </w:p>
    <w:p w:rsidR="00B67A42" w:rsidRPr="0073310A" w:rsidRDefault="00B67A42" w:rsidP="00A8132F">
      <w:pPr>
        <w:autoSpaceDE w:val="0"/>
        <w:autoSpaceDN w:val="0"/>
        <w:adjustRightInd w:val="0"/>
        <w:spacing w:after="0" w:line="240" w:lineRule="auto"/>
        <w:jc w:val="both"/>
        <w:rPr>
          <w:rFonts w:ascii="Arial" w:hAnsi="Arial" w:cs="Arial"/>
          <w:b/>
          <w:bCs/>
        </w:rPr>
      </w:pPr>
      <w:r w:rsidRPr="0073310A">
        <w:rPr>
          <w:rFonts w:ascii="Arial" w:hAnsi="Arial" w:cs="Arial"/>
          <w:b/>
          <w:bCs/>
        </w:rPr>
        <w:t>2. Removal Costs</w:t>
      </w:r>
    </w:p>
    <w:p w:rsidR="00B67A42" w:rsidRPr="0073310A" w:rsidRDefault="00B67A42" w:rsidP="00A8132F">
      <w:pPr>
        <w:autoSpaceDE w:val="0"/>
        <w:autoSpaceDN w:val="0"/>
        <w:adjustRightInd w:val="0"/>
        <w:spacing w:after="0" w:line="240" w:lineRule="auto"/>
        <w:jc w:val="both"/>
        <w:rPr>
          <w:rFonts w:ascii="Arial" w:hAnsi="Arial" w:cs="Arial"/>
          <w:b/>
          <w:bCs/>
        </w:rPr>
      </w:pPr>
    </w:p>
    <w:p w:rsidR="00B67A42" w:rsidRPr="0073310A" w:rsidRDefault="00B67A42" w:rsidP="00A8132F">
      <w:pPr>
        <w:autoSpaceDE w:val="0"/>
        <w:autoSpaceDN w:val="0"/>
        <w:adjustRightInd w:val="0"/>
        <w:spacing w:after="0" w:line="240" w:lineRule="auto"/>
        <w:jc w:val="both"/>
        <w:rPr>
          <w:rFonts w:ascii="Arial" w:hAnsi="Arial" w:cs="Arial"/>
          <w:b/>
          <w:bCs/>
        </w:rPr>
      </w:pPr>
      <w:r w:rsidRPr="0073310A">
        <w:rPr>
          <w:rFonts w:ascii="Arial" w:hAnsi="Arial" w:cs="Arial"/>
          <w:b/>
          <w:bCs/>
        </w:rPr>
        <w:t>(Note: these costs are only payable to employees with contracts which are due to</w:t>
      </w:r>
      <w:r w:rsidR="00B10155">
        <w:rPr>
          <w:rFonts w:ascii="Arial" w:hAnsi="Arial" w:cs="Arial"/>
          <w:b/>
          <w:bCs/>
        </w:rPr>
        <w:t xml:space="preserve"> </w:t>
      </w:r>
      <w:r w:rsidRPr="0073310A">
        <w:rPr>
          <w:rFonts w:ascii="Arial" w:hAnsi="Arial" w:cs="Arial"/>
          <w:b/>
          <w:bCs/>
        </w:rPr>
        <w:t>last for at least 2 years)</w:t>
      </w:r>
    </w:p>
    <w:p w:rsidR="00B67A42" w:rsidRPr="0073310A" w:rsidRDefault="00B67A42" w:rsidP="00A8132F">
      <w:pPr>
        <w:autoSpaceDE w:val="0"/>
        <w:autoSpaceDN w:val="0"/>
        <w:adjustRightInd w:val="0"/>
        <w:spacing w:after="0" w:line="240" w:lineRule="auto"/>
        <w:jc w:val="both"/>
        <w:rPr>
          <w:rFonts w:ascii="Arial" w:hAnsi="Arial" w:cs="Arial"/>
          <w:b/>
          <w:bCs/>
        </w:rPr>
      </w:pPr>
    </w:p>
    <w:p w:rsidR="00B10155"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The Association will pay the lower of two quotes for the removal of household effects from the UK mainland to Shetland. One of the quotes must be from a Shetland–based removal company.</w:t>
      </w:r>
    </w:p>
    <w:p w:rsidR="00B67A42" w:rsidRPr="0073310A" w:rsidRDefault="00B67A42"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Removal costs must be claimed within 2 years of the date you relocate to Shetland.</w:t>
      </w:r>
    </w:p>
    <w:p w:rsidR="00B67A42" w:rsidRPr="0073310A" w:rsidRDefault="00B67A42" w:rsidP="00A8132F">
      <w:pPr>
        <w:autoSpaceDE w:val="0"/>
        <w:autoSpaceDN w:val="0"/>
        <w:adjustRightInd w:val="0"/>
        <w:spacing w:after="0" w:line="240" w:lineRule="auto"/>
        <w:jc w:val="both"/>
        <w:rPr>
          <w:rFonts w:ascii="Arial" w:hAnsi="Arial" w:cs="Arial"/>
          <w:b/>
          <w:bCs/>
        </w:rPr>
      </w:pPr>
    </w:p>
    <w:p w:rsidR="00B67A42" w:rsidRPr="0073310A" w:rsidRDefault="00B67A42" w:rsidP="00A8132F">
      <w:pPr>
        <w:autoSpaceDE w:val="0"/>
        <w:autoSpaceDN w:val="0"/>
        <w:adjustRightInd w:val="0"/>
        <w:spacing w:after="0" w:line="240" w:lineRule="auto"/>
        <w:jc w:val="both"/>
        <w:rPr>
          <w:rFonts w:ascii="Arial" w:hAnsi="Arial" w:cs="Arial"/>
          <w:b/>
          <w:bCs/>
        </w:rPr>
      </w:pPr>
      <w:r w:rsidRPr="0073310A">
        <w:rPr>
          <w:rFonts w:ascii="Arial" w:hAnsi="Arial" w:cs="Arial"/>
          <w:b/>
          <w:bCs/>
        </w:rPr>
        <w:t>3. Storage Costs</w:t>
      </w:r>
    </w:p>
    <w:p w:rsidR="00A8132F" w:rsidRDefault="00A8132F"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You may claim storage costs for up to 2 years from the date you relocate to Shetland.</w:t>
      </w:r>
    </w:p>
    <w:p w:rsidR="00B67A42" w:rsidRPr="0073310A" w:rsidRDefault="00B67A42" w:rsidP="00A8132F">
      <w:pPr>
        <w:autoSpaceDE w:val="0"/>
        <w:autoSpaceDN w:val="0"/>
        <w:adjustRightInd w:val="0"/>
        <w:spacing w:after="0" w:line="240" w:lineRule="auto"/>
        <w:jc w:val="both"/>
        <w:rPr>
          <w:rFonts w:ascii="Arial" w:hAnsi="Arial" w:cs="Arial"/>
          <w:b/>
          <w:bCs/>
        </w:rPr>
      </w:pPr>
    </w:p>
    <w:p w:rsidR="00C96939" w:rsidRDefault="00C96939" w:rsidP="00A8132F">
      <w:pPr>
        <w:autoSpaceDE w:val="0"/>
        <w:autoSpaceDN w:val="0"/>
        <w:adjustRightInd w:val="0"/>
        <w:spacing w:after="0" w:line="240" w:lineRule="auto"/>
        <w:jc w:val="both"/>
        <w:rPr>
          <w:rFonts w:ascii="Arial" w:hAnsi="Arial" w:cs="Arial"/>
          <w:b/>
          <w:bCs/>
        </w:rPr>
      </w:pPr>
    </w:p>
    <w:p w:rsidR="00C96939" w:rsidRDefault="00C96939" w:rsidP="00A8132F">
      <w:pPr>
        <w:autoSpaceDE w:val="0"/>
        <w:autoSpaceDN w:val="0"/>
        <w:adjustRightInd w:val="0"/>
        <w:spacing w:after="0" w:line="240" w:lineRule="auto"/>
        <w:jc w:val="both"/>
        <w:rPr>
          <w:rFonts w:ascii="Arial" w:hAnsi="Arial" w:cs="Arial"/>
          <w:b/>
          <w:bCs/>
        </w:rPr>
      </w:pPr>
    </w:p>
    <w:p w:rsidR="00C96939" w:rsidRDefault="00C96939" w:rsidP="00A8132F">
      <w:pPr>
        <w:autoSpaceDE w:val="0"/>
        <w:autoSpaceDN w:val="0"/>
        <w:adjustRightInd w:val="0"/>
        <w:spacing w:after="0" w:line="240" w:lineRule="auto"/>
        <w:jc w:val="both"/>
        <w:rPr>
          <w:rFonts w:ascii="Arial" w:hAnsi="Arial" w:cs="Arial"/>
          <w:b/>
          <w:bCs/>
        </w:rPr>
      </w:pPr>
    </w:p>
    <w:p w:rsidR="00C96939" w:rsidRDefault="00C96939" w:rsidP="00A8132F">
      <w:pPr>
        <w:autoSpaceDE w:val="0"/>
        <w:autoSpaceDN w:val="0"/>
        <w:adjustRightInd w:val="0"/>
        <w:spacing w:after="0" w:line="240" w:lineRule="auto"/>
        <w:jc w:val="both"/>
        <w:rPr>
          <w:rFonts w:ascii="Arial" w:hAnsi="Arial" w:cs="Arial"/>
          <w:b/>
          <w:bCs/>
        </w:rPr>
      </w:pPr>
    </w:p>
    <w:p w:rsidR="00C96939" w:rsidRDefault="00C96939" w:rsidP="00A8132F">
      <w:pPr>
        <w:autoSpaceDE w:val="0"/>
        <w:autoSpaceDN w:val="0"/>
        <w:adjustRightInd w:val="0"/>
        <w:spacing w:after="0" w:line="240" w:lineRule="auto"/>
        <w:jc w:val="both"/>
        <w:rPr>
          <w:rFonts w:ascii="Arial" w:hAnsi="Arial" w:cs="Arial"/>
          <w:b/>
          <w:bCs/>
        </w:rPr>
      </w:pPr>
    </w:p>
    <w:p w:rsidR="00B67A42" w:rsidRPr="0073310A" w:rsidRDefault="00B67A42" w:rsidP="00A8132F">
      <w:pPr>
        <w:autoSpaceDE w:val="0"/>
        <w:autoSpaceDN w:val="0"/>
        <w:adjustRightInd w:val="0"/>
        <w:spacing w:after="0" w:line="240" w:lineRule="auto"/>
        <w:jc w:val="both"/>
        <w:rPr>
          <w:rFonts w:ascii="Arial" w:hAnsi="Arial" w:cs="Arial"/>
          <w:b/>
          <w:bCs/>
        </w:rPr>
      </w:pPr>
      <w:r w:rsidRPr="0073310A">
        <w:rPr>
          <w:rFonts w:ascii="Arial" w:hAnsi="Arial" w:cs="Arial"/>
          <w:b/>
          <w:bCs/>
        </w:rPr>
        <w:lastRenderedPageBreak/>
        <w:t>4. Legal Costs</w:t>
      </w:r>
    </w:p>
    <w:p w:rsidR="00B67A42" w:rsidRPr="0073310A" w:rsidRDefault="00B67A42" w:rsidP="00A8132F">
      <w:pPr>
        <w:autoSpaceDE w:val="0"/>
        <w:autoSpaceDN w:val="0"/>
        <w:adjustRightInd w:val="0"/>
        <w:spacing w:after="0" w:line="240" w:lineRule="auto"/>
        <w:jc w:val="both"/>
        <w:rPr>
          <w:rFonts w:ascii="Arial" w:hAnsi="Arial" w:cs="Arial"/>
          <w:b/>
          <w:bCs/>
        </w:rPr>
      </w:pPr>
    </w:p>
    <w:p w:rsidR="00B67A42" w:rsidRPr="0073310A" w:rsidRDefault="00B67A42" w:rsidP="00A8132F">
      <w:pPr>
        <w:autoSpaceDE w:val="0"/>
        <w:autoSpaceDN w:val="0"/>
        <w:adjustRightInd w:val="0"/>
        <w:spacing w:after="0" w:line="240" w:lineRule="auto"/>
        <w:jc w:val="both"/>
        <w:rPr>
          <w:rFonts w:ascii="Arial" w:hAnsi="Arial" w:cs="Arial"/>
          <w:b/>
          <w:bCs/>
        </w:rPr>
      </w:pPr>
      <w:r w:rsidRPr="0073310A">
        <w:rPr>
          <w:rFonts w:ascii="Arial" w:hAnsi="Arial" w:cs="Arial"/>
          <w:b/>
          <w:bCs/>
        </w:rPr>
        <w:t>(Note: these costs are not payable to employees who have been appointed on a</w:t>
      </w:r>
      <w:r w:rsidR="00B10155">
        <w:rPr>
          <w:rFonts w:ascii="Arial" w:hAnsi="Arial" w:cs="Arial"/>
          <w:b/>
          <w:bCs/>
        </w:rPr>
        <w:t xml:space="preserve"> </w:t>
      </w:r>
      <w:r w:rsidRPr="0073310A">
        <w:rPr>
          <w:rFonts w:ascii="Arial" w:hAnsi="Arial" w:cs="Arial"/>
          <w:b/>
          <w:bCs/>
        </w:rPr>
        <w:t>temporary basis)</w:t>
      </w:r>
    </w:p>
    <w:p w:rsidR="00B67A42" w:rsidRPr="0073310A" w:rsidRDefault="00B67A42"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The Association will reimburse you for the legal costs of selling your property on the</w:t>
      </w:r>
      <w:r w:rsidR="00A8132F">
        <w:rPr>
          <w:rFonts w:ascii="Arial" w:hAnsi="Arial" w:cs="Arial"/>
        </w:rPr>
        <w:t xml:space="preserve"> </w:t>
      </w:r>
      <w:r w:rsidRPr="0073310A">
        <w:rPr>
          <w:rFonts w:ascii="Arial" w:hAnsi="Arial" w:cs="Arial"/>
        </w:rPr>
        <w:t>mainland and buying a home in Shetland. These costs must be claimed within 2</w:t>
      </w:r>
      <w:r w:rsidR="00A8132F">
        <w:rPr>
          <w:rFonts w:ascii="Arial" w:hAnsi="Arial" w:cs="Arial"/>
        </w:rPr>
        <w:t xml:space="preserve"> </w:t>
      </w:r>
      <w:r w:rsidRPr="0073310A">
        <w:rPr>
          <w:rFonts w:ascii="Arial" w:hAnsi="Arial" w:cs="Arial"/>
        </w:rPr>
        <w:t>years of the date you relocate to Shetland.</w:t>
      </w:r>
    </w:p>
    <w:p w:rsidR="00B10155" w:rsidRDefault="00B10155" w:rsidP="00A8132F">
      <w:pPr>
        <w:autoSpaceDE w:val="0"/>
        <w:autoSpaceDN w:val="0"/>
        <w:adjustRightInd w:val="0"/>
        <w:spacing w:after="0" w:line="240" w:lineRule="auto"/>
        <w:jc w:val="both"/>
        <w:rPr>
          <w:rFonts w:ascii="Arial" w:hAnsi="Arial" w:cs="Arial"/>
          <w:b/>
          <w:bCs/>
        </w:rPr>
      </w:pPr>
    </w:p>
    <w:p w:rsidR="00B67A42" w:rsidRPr="0073310A" w:rsidRDefault="00B67A42" w:rsidP="00A8132F">
      <w:pPr>
        <w:autoSpaceDE w:val="0"/>
        <w:autoSpaceDN w:val="0"/>
        <w:adjustRightInd w:val="0"/>
        <w:spacing w:after="0" w:line="240" w:lineRule="auto"/>
        <w:jc w:val="both"/>
        <w:rPr>
          <w:rFonts w:ascii="Arial" w:hAnsi="Arial" w:cs="Arial"/>
          <w:b/>
          <w:bCs/>
        </w:rPr>
      </w:pPr>
      <w:r w:rsidRPr="0073310A">
        <w:rPr>
          <w:rFonts w:ascii="Arial" w:hAnsi="Arial" w:cs="Arial"/>
          <w:b/>
          <w:bCs/>
        </w:rPr>
        <w:t>5. Accommodation</w:t>
      </w:r>
    </w:p>
    <w:p w:rsidR="00B67A42" w:rsidRPr="0073310A" w:rsidRDefault="00B67A42" w:rsidP="00A8132F">
      <w:pPr>
        <w:autoSpaceDE w:val="0"/>
        <w:autoSpaceDN w:val="0"/>
        <w:adjustRightInd w:val="0"/>
        <w:spacing w:after="0" w:line="240" w:lineRule="auto"/>
        <w:jc w:val="both"/>
        <w:rPr>
          <w:rFonts w:ascii="Arial" w:hAnsi="Arial" w:cs="Arial"/>
          <w:b/>
          <w:bCs/>
        </w:rPr>
      </w:pPr>
    </w:p>
    <w:p w:rsidR="00B67A42" w:rsidRPr="0073310A" w:rsidRDefault="00B67A42" w:rsidP="00A8132F">
      <w:pPr>
        <w:autoSpaceDE w:val="0"/>
        <w:autoSpaceDN w:val="0"/>
        <w:adjustRightInd w:val="0"/>
        <w:spacing w:after="0" w:line="240" w:lineRule="auto"/>
        <w:jc w:val="both"/>
        <w:rPr>
          <w:rFonts w:ascii="Arial" w:hAnsi="Arial" w:cs="Arial"/>
          <w:b/>
          <w:bCs/>
        </w:rPr>
      </w:pPr>
      <w:r w:rsidRPr="0073310A">
        <w:rPr>
          <w:rFonts w:ascii="Arial" w:hAnsi="Arial" w:cs="Arial"/>
          <w:b/>
          <w:bCs/>
        </w:rPr>
        <w:t>Temporary Private Accommodation Allowance</w:t>
      </w: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You may wish to claim the temporary private accommodation allowance to give you an opportunity to find more permanent accommodation. This comprises:</w:t>
      </w:r>
    </w:p>
    <w:p w:rsidR="00B67A42" w:rsidRPr="0073310A" w:rsidRDefault="00B67A42"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w:t>
      </w:r>
      <w:proofErr w:type="spellStart"/>
      <w:r w:rsidRPr="0073310A">
        <w:rPr>
          <w:rFonts w:ascii="Arial" w:hAnsi="Arial" w:cs="Arial"/>
        </w:rPr>
        <w:t>i</w:t>
      </w:r>
      <w:proofErr w:type="spellEnd"/>
      <w:r w:rsidRPr="0073310A">
        <w:rPr>
          <w:rFonts w:ascii="Arial" w:hAnsi="Arial" w:cs="Arial"/>
        </w:rPr>
        <w:t xml:space="preserve">) </w:t>
      </w:r>
      <w:r w:rsidRPr="0073310A">
        <w:rPr>
          <w:rFonts w:ascii="Arial" w:hAnsi="Arial" w:cs="Arial"/>
        </w:rPr>
        <w:tab/>
        <w:t>up to £96.74 per week (Single person)</w:t>
      </w:r>
    </w:p>
    <w:p w:rsidR="00B67A42" w:rsidRPr="0073310A" w:rsidRDefault="00B67A42" w:rsidP="00A8132F">
      <w:pPr>
        <w:autoSpaceDE w:val="0"/>
        <w:autoSpaceDN w:val="0"/>
        <w:adjustRightInd w:val="0"/>
        <w:spacing w:after="0" w:line="240" w:lineRule="auto"/>
        <w:ind w:left="720"/>
        <w:jc w:val="both"/>
        <w:rPr>
          <w:rFonts w:ascii="Arial" w:hAnsi="Arial" w:cs="Arial"/>
        </w:rPr>
      </w:pPr>
    </w:p>
    <w:p w:rsidR="00B67A42" w:rsidRPr="0073310A" w:rsidRDefault="00B67A42" w:rsidP="00A8132F">
      <w:pPr>
        <w:autoSpaceDE w:val="0"/>
        <w:autoSpaceDN w:val="0"/>
        <w:adjustRightInd w:val="0"/>
        <w:spacing w:after="0" w:line="240" w:lineRule="auto"/>
        <w:ind w:left="720"/>
        <w:jc w:val="both"/>
        <w:rPr>
          <w:rFonts w:ascii="Arial" w:hAnsi="Arial" w:cs="Arial"/>
        </w:rPr>
      </w:pPr>
      <w:r w:rsidRPr="0073310A">
        <w:rPr>
          <w:rFonts w:ascii="Arial" w:hAnsi="Arial" w:cs="Arial"/>
        </w:rPr>
        <w:t>up to £145.11 per week (If your partner is residing in the accommodation</w:t>
      </w:r>
      <w:r w:rsidR="00A8132F">
        <w:rPr>
          <w:rFonts w:ascii="Arial" w:hAnsi="Arial" w:cs="Arial"/>
        </w:rPr>
        <w:t xml:space="preserve"> </w:t>
      </w:r>
      <w:r w:rsidRPr="0073310A">
        <w:rPr>
          <w:rFonts w:ascii="Arial" w:hAnsi="Arial" w:cs="Arial"/>
        </w:rPr>
        <w:t>with you)</w:t>
      </w:r>
    </w:p>
    <w:p w:rsidR="00B67A42" w:rsidRPr="0073310A" w:rsidRDefault="00B67A42" w:rsidP="00A8132F">
      <w:pPr>
        <w:autoSpaceDE w:val="0"/>
        <w:autoSpaceDN w:val="0"/>
        <w:adjustRightInd w:val="0"/>
        <w:spacing w:after="0" w:line="240" w:lineRule="auto"/>
        <w:ind w:firstLine="720"/>
        <w:jc w:val="both"/>
        <w:rPr>
          <w:rFonts w:ascii="Arial" w:hAnsi="Arial" w:cs="Arial"/>
        </w:rPr>
      </w:pPr>
    </w:p>
    <w:p w:rsidR="00B67A42" w:rsidRPr="0073310A" w:rsidRDefault="00B67A42" w:rsidP="00A8132F">
      <w:pPr>
        <w:autoSpaceDE w:val="0"/>
        <w:autoSpaceDN w:val="0"/>
        <w:adjustRightInd w:val="0"/>
        <w:spacing w:after="0" w:line="240" w:lineRule="auto"/>
        <w:ind w:left="709" w:firstLine="11"/>
        <w:jc w:val="both"/>
        <w:rPr>
          <w:rFonts w:ascii="Arial" w:hAnsi="Arial" w:cs="Arial"/>
        </w:rPr>
      </w:pPr>
      <w:proofErr w:type="gramStart"/>
      <w:r w:rsidRPr="0073310A">
        <w:rPr>
          <w:rFonts w:ascii="Arial" w:hAnsi="Arial" w:cs="Arial"/>
        </w:rPr>
        <w:t>an</w:t>
      </w:r>
      <w:proofErr w:type="gramEnd"/>
      <w:r w:rsidRPr="0073310A">
        <w:rPr>
          <w:rFonts w:ascii="Arial" w:hAnsi="Arial" w:cs="Arial"/>
        </w:rPr>
        <w:t xml:space="preserve"> additional flat-rate of £48.37 per week if your children are residing in the accommodation with you</w:t>
      </w:r>
      <w:r w:rsidR="00C96939">
        <w:rPr>
          <w:rFonts w:ascii="Arial" w:hAnsi="Arial" w:cs="Arial"/>
        </w:rPr>
        <w:t>,</w:t>
      </w:r>
      <w:r w:rsidRPr="0073310A">
        <w:rPr>
          <w:rFonts w:ascii="Arial" w:hAnsi="Arial" w:cs="Arial"/>
        </w:rPr>
        <w:t xml:space="preserve"> regardless of number of children</w:t>
      </w:r>
      <w:r w:rsidR="00C96939">
        <w:rPr>
          <w:rFonts w:ascii="Arial" w:hAnsi="Arial" w:cs="Arial"/>
        </w:rPr>
        <w:t>.</w:t>
      </w:r>
    </w:p>
    <w:p w:rsidR="00B67A42" w:rsidRPr="0073310A" w:rsidRDefault="00B67A42" w:rsidP="00A8132F">
      <w:pPr>
        <w:autoSpaceDE w:val="0"/>
        <w:autoSpaceDN w:val="0"/>
        <w:adjustRightInd w:val="0"/>
        <w:spacing w:after="0" w:line="240" w:lineRule="auto"/>
        <w:jc w:val="both"/>
        <w:rPr>
          <w:rFonts w:ascii="Arial" w:hAnsi="Arial" w:cs="Arial"/>
          <w:b/>
          <w:bCs/>
        </w:rPr>
      </w:pPr>
    </w:p>
    <w:p w:rsidR="00B67A42" w:rsidRPr="0073310A" w:rsidRDefault="00B67A42" w:rsidP="00A8132F">
      <w:pPr>
        <w:autoSpaceDE w:val="0"/>
        <w:autoSpaceDN w:val="0"/>
        <w:adjustRightInd w:val="0"/>
        <w:spacing w:after="0" w:line="240" w:lineRule="auto"/>
        <w:jc w:val="both"/>
        <w:rPr>
          <w:rFonts w:ascii="Arial" w:hAnsi="Arial" w:cs="Arial"/>
          <w:b/>
          <w:bCs/>
        </w:rPr>
      </w:pPr>
      <w:r w:rsidRPr="0073310A">
        <w:rPr>
          <w:rFonts w:ascii="Arial" w:hAnsi="Arial" w:cs="Arial"/>
          <w:b/>
          <w:bCs/>
        </w:rPr>
        <w:t>or</w:t>
      </w:r>
    </w:p>
    <w:p w:rsidR="00A8132F" w:rsidRDefault="00A8132F" w:rsidP="00A8132F">
      <w:pPr>
        <w:autoSpaceDE w:val="0"/>
        <w:autoSpaceDN w:val="0"/>
        <w:adjustRightInd w:val="0"/>
        <w:spacing w:after="0" w:line="240" w:lineRule="auto"/>
        <w:ind w:left="709" w:hanging="709"/>
        <w:jc w:val="both"/>
        <w:rPr>
          <w:rFonts w:ascii="Arial" w:hAnsi="Arial" w:cs="Arial"/>
        </w:rPr>
      </w:pPr>
    </w:p>
    <w:p w:rsidR="00B67A42" w:rsidRPr="0073310A" w:rsidRDefault="00B67A42" w:rsidP="00A8132F">
      <w:pPr>
        <w:autoSpaceDE w:val="0"/>
        <w:autoSpaceDN w:val="0"/>
        <w:adjustRightInd w:val="0"/>
        <w:spacing w:after="0" w:line="240" w:lineRule="auto"/>
        <w:ind w:left="709" w:hanging="709"/>
        <w:jc w:val="both"/>
        <w:rPr>
          <w:rFonts w:ascii="Arial" w:hAnsi="Arial" w:cs="Arial"/>
        </w:rPr>
      </w:pPr>
      <w:r w:rsidRPr="0073310A">
        <w:rPr>
          <w:rFonts w:ascii="Arial" w:hAnsi="Arial" w:cs="Arial"/>
        </w:rPr>
        <w:t xml:space="preserve">(ii) </w:t>
      </w:r>
      <w:r w:rsidRPr="0073310A">
        <w:rPr>
          <w:rFonts w:ascii="Arial" w:hAnsi="Arial" w:cs="Arial"/>
        </w:rPr>
        <w:tab/>
        <w:t xml:space="preserve">the actual cost incurred for your temporary private accommodation, </w:t>
      </w:r>
      <w:r w:rsidRPr="0073310A">
        <w:rPr>
          <w:rFonts w:ascii="Arial" w:hAnsi="Arial" w:cs="Arial"/>
          <w:b/>
          <w:bCs/>
        </w:rPr>
        <w:t>whichever is lower</w:t>
      </w:r>
      <w:r w:rsidRPr="0073310A">
        <w:rPr>
          <w:rFonts w:ascii="Arial" w:hAnsi="Arial" w:cs="Arial"/>
        </w:rPr>
        <w:t>.</w:t>
      </w:r>
    </w:p>
    <w:p w:rsidR="00B67A42" w:rsidRPr="0073310A" w:rsidRDefault="00B67A42"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This allowance is available for up to 52 weeks from the date you relocate to</w:t>
      </w:r>
      <w:r w:rsidR="00A8132F">
        <w:rPr>
          <w:rFonts w:ascii="Arial" w:hAnsi="Arial" w:cs="Arial"/>
        </w:rPr>
        <w:t xml:space="preserve"> </w:t>
      </w:r>
      <w:r w:rsidRPr="0073310A">
        <w:rPr>
          <w:rFonts w:ascii="Arial" w:hAnsi="Arial" w:cs="Arial"/>
        </w:rPr>
        <w:t>Shetland.</w:t>
      </w:r>
    </w:p>
    <w:p w:rsidR="00B67A42" w:rsidRPr="0073310A" w:rsidRDefault="00B67A42"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The payment of the temporary private accommodation allowance will stop should</w:t>
      </w:r>
      <w:r w:rsidR="00A8132F">
        <w:rPr>
          <w:rFonts w:ascii="Arial" w:hAnsi="Arial" w:cs="Arial"/>
        </w:rPr>
        <w:t xml:space="preserve"> </w:t>
      </w:r>
      <w:r w:rsidRPr="0073310A">
        <w:rPr>
          <w:rFonts w:ascii="Arial" w:hAnsi="Arial" w:cs="Arial"/>
        </w:rPr>
        <w:t>any of the following circumstances occur;</w:t>
      </w:r>
    </w:p>
    <w:p w:rsidR="00F116E4" w:rsidRPr="0073310A" w:rsidRDefault="00F116E4"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(a) You take up a tenancy from Shetland Islands Council</w:t>
      </w:r>
      <w:r w:rsidR="00AC2423">
        <w:rPr>
          <w:rFonts w:ascii="Arial" w:hAnsi="Arial" w:cs="Arial"/>
        </w:rPr>
        <w:t xml:space="preserve"> or Hjaltland Housing Association Ltd</w:t>
      </w:r>
      <w:r w:rsidRPr="0073310A">
        <w:rPr>
          <w:rFonts w:ascii="Arial" w:hAnsi="Arial" w:cs="Arial"/>
        </w:rPr>
        <w:t>;</w:t>
      </w:r>
    </w:p>
    <w:p w:rsidR="00F116E4" w:rsidRPr="0073310A" w:rsidRDefault="00F116E4"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(b) You take possession of a property you have bought in Shetland;</w:t>
      </w:r>
    </w:p>
    <w:p w:rsidR="00F116E4" w:rsidRPr="0073310A" w:rsidRDefault="00F116E4"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(c) The total cost of your relocation package exceeds £8,000 (</w:t>
      </w:r>
      <w:r w:rsidR="00DC67C5">
        <w:rPr>
          <w:rFonts w:ascii="Arial" w:hAnsi="Arial" w:cs="Arial"/>
        </w:rPr>
        <w:t>in</w:t>
      </w:r>
      <w:r w:rsidRPr="0073310A">
        <w:rPr>
          <w:rFonts w:ascii="Arial" w:hAnsi="Arial" w:cs="Arial"/>
        </w:rPr>
        <w:t>cl</w:t>
      </w:r>
      <w:r w:rsidR="00DC67C5">
        <w:rPr>
          <w:rFonts w:ascii="Arial" w:hAnsi="Arial" w:cs="Arial"/>
        </w:rPr>
        <w:t>.</w:t>
      </w:r>
      <w:r w:rsidRPr="0073310A">
        <w:rPr>
          <w:rFonts w:ascii="Arial" w:hAnsi="Arial" w:cs="Arial"/>
        </w:rPr>
        <w:t xml:space="preserve"> VAT);</w:t>
      </w:r>
    </w:p>
    <w:p w:rsidR="00F116E4" w:rsidRPr="0073310A" w:rsidRDefault="00F116E4" w:rsidP="00A8132F">
      <w:pPr>
        <w:autoSpaceDE w:val="0"/>
        <w:autoSpaceDN w:val="0"/>
        <w:adjustRightInd w:val="0"/>
        <w:spacing w:after="0" w:line="240" w:lineRule="auto"/>
        <w:jc w:val="both"/>
        <w:rPr>
          <w:rFonts w:ascii="Arial" w:hAnsi="Arial" w:cs="Arial"/>
        </w:rPr>
      </w:pPr>
    </w:p>
    <w:p w:rsidR="00B67A42"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 xml:space="preserve">(d) After </w:t>
      </w:r>
      <w:r w:rsidR="00C96939">
        <w:rPr>
          <w:rFonts w:ascii="Arial" w:hAnsi="Arial" w:cs="Arial"/>
        </w:rPr>
        <w:t>26</w:t>
      </w:r>
      <w:r w:rsidRPr="0073310A">
        <w:rPr>
          <w:rFonts w:ascii="Arial" w:hAnsi="Arial" w:cs="Arial"/>
        </w:rPr>
        <w:t xml:space="preserve"> weeks, if none of the above</w:t>
      </w:r>
      <w:r w:rsidR="00B10155">
        <w:rPr>
          <w:rFonts w:ascii="Arial" w:hAnsi="Arial" w:cs="Arial"/>
        </w:rPr>
        <w:t>.</w:t>
      </w:r>
    </w:p>
    <w:p w:rsidR="00F116E4" w:rsidRPr="0073310A" w:rsidRDefault="00F116E4" w:rsidP="00A8132F">
      <w:pPr>
        <w:autoSpaceDE w:val="0"/>
        <w:autoSpaceDN w:val="0"/>
        <w:adjustRightInd w:val="0"/>
        <w:spacing w:after="0" w:line="240" w:lineRule="auto"/>
        <w:jc w:val="both"/>
        <w:rPr>
          <w:rFonts w:ascii="Arial" w:hAnsi="Arial" w:cs="Arial"/>
          <w:b/>
          <w:bCs/>
        </w:rPr>
      </w:pPr>
    </w:p>
    <w:p w:rsidR="00B67A42" w:rsidRPr="0073310A" w:rsidRDefault="00B67A42" w:rsidP="00A8132F">
      <w:pPr>
        <w:autoSpaceDE w:val="0"/>
        <w:autoSpaceDN w:val="0"/>
        <w:adjustRightInd w:val="0"/>
        <w:spacing w:after="0" w:line="240" w:lineRule="auto"/>
        <w:jc w:val="both"/>
        <w:rPr>
          <w:rFonts w:ascii="Arial" w:hAnsi="Arial" w:cs="Arial"/>
          <w:b/>
          <w:bCs/>
        </w:rPr>
      </w:pPr>
      <w:r w:rsidRPr="0073310A">
        <w:rPr>
          <w:rFonts w:ascii="Arial" w:hAnsi="Arial" w:cs="Arial"/>
          <w:b/>
          <w:bCs/>
        </w:rPr>
        <w:t>6. Repayment of Relocation Costs</w:t>
      </w:r>
    </w:p>
    <w:p w:rsidR="00F116E4" w:rsidRPr="0073310A" w:rsidRDefault="00F116E4" w:rsidP="00A8132F">
      <w:pPr>
        <w:autoSpaceDE w:val="0"/>
        <w:autoSpaceDN w:val="0"/>
        <w:adjustRightInd w:val="0"/>
        <w:spacing w:after="0" w:line="240" w:lineRule="auto"/>
        <w:jc w:val="both"/>
        <w:rPr>
          <w:rFonts w:ascii="Arial" w:hAnsi="Arial" w:cs="Arial"/>
        </w:rPr>
      </w:pPr>
    </w:p>
    <w:p w:rsidR="00F116E4" w:rsidRPr="0073310A" w:rsidRDefault="00B67A42" w:rsidP="00A8132F">
      <w:pPr>
        <w:autoSpaceDE w:val="0"/>
        <w:autoSpaceDN w:val="0"/>
        <w:adjustRightInd w:val="0"/>
        <w:spacing w:after="0" w:line="240" w:lineRule="auto"/>
        <w:jc w:val="both"/>
        <w:rPr>
          <w:rFonts w:ascii="Arial" w:hAnsi="Arial" w:cs="Arial"/>
        </w:rPr>
      </w:pPr>
      <w:r w:rsidRPr="0073310A">
        <w:rPr>
          <w:rFonts w:ascii="Arial" w:hAnsi="Arial" w:cs="Arial"/>
        </w:rPr>
        <w:t xml:space="preserve">The </w:t>
      </w:r>
      <w:r w:rsidR="00F116E4" w:rsidRPr="0073310A">
        <w:rPr>
          <w:rFonts w:ascii="Arial" w:hAnsi="Arial" w:cs="Arial"/>
        </w:rPr>
        <w:t>Association</w:t>
      </w:r>
      <w:r w:rsidRPr="0073310A">
        <w:rPr>
          <w:rFonts w:ascii="Arial" w:hAnsi="Arial" w:cs="Arial"/>
        </w:rPr>
        <w:t xml:space="preserve"> will reclaim the cost of any assistance provided under this package if</w:t>
      </w:r>
      <w:r w:rsidR="00F116E4" w:rsidRPr="0073310A">
        <w:rPr>
          <w:rFonts w:ascii="Arial" w:hAnsi="Arial" w:cs="Arial"/>
        </w:rPr>
        <w:t xml:space="preserve"> </w:t>
      </w:r>
      <w:r w:rsidRPr="0073310A">
        <w:rPr>
          <w:rFonts w:ascii="Arial" w:hAnsi="Arial" w:cs="Arial"/>
        </w:rPr>
        <w:t>an employee on a non</w:t>
      </w:r>
      <w:r w:rsidR="00F116E4" w:rsidRPr="0073310A">
        <w:rPr>
          <w:rFonts w:ascii="Arial" w:hAnsi="Arial" w:cs="Arial"/>
        </w:rPr>
        <w:t>-</w:t>
      </w:r>
      <w:r w:rsidRPr="0073310A">
        <w:rPr>
          <w:rFonts w:ascii="Arial" w:hAnsi="Arial" w:cs="Arial"/>
        </w:rPr>
        <w:t>temporary</w:t>
      </w:r>
      <w:r w:rsidR="00F116E4" w:rsidRPr="0073310A">
        <w:rPr>
          <w:rFonts w:ascii="Arial" w:hAnsi="Arial" w:cs="Arial"/>
        </w:rPr>
        <w:t xml:space="preserve"> </w:t>
      </w:r>
      <w:r w:rsidRPr="0073310A">
        <w:rPr>
          <w:rFonts w:ascii="Arial" w:hAnsi="Arial" w:cs="Arial"/>
        </w:rPr>
        <w:t xml:space="preserve">contract leaves the </w:t>
      </w:r>
      <w:r w:rsidR="00F116E4" w:rsidRPr="0073310A">
        <w:rPr>
          <w:rFonts w:ascii="Arial" w:hAnsi="Arial" w:cs="Arial"/>
        </w:rPr>
        <w:t>Association</w:t>
      </w:r>
      <w:r w:rsidRPr="0073310A">
        <w:rPr>
          <w:rFonts w:ascii="Arial" w:hAnsi="Arial" w:cs="Arial"/>
        </w:rPr>
        <w:t>’s employment within</w:t>
      </w:r>
      <w:r w:rsidR="00F116E4" w:rsidRPr="0073310A">
        <w:rPr>
          <w:rFonts w:ascii="Arial" w:hAnsi="Arial" w:cs="Arial"/>
        </w:rPr>
        <w:t xml:space="preserve"> </w:t>
      </w:r>
      <w:r w:rsidRPr="0073310A">
        <w:rPr>
          <w:rFonts w:ascii="Arial" w:hAnsi="Arial" w:cs="Arial"/>
        </w:rPr>
        <w:t xml:space="preserve">a period of two years from the date of taking up their post. Reimbursement will </w:t>
      </w:r>
      <w:r w:rsidRPr="0073310A">
        <w:rPr>
          <w:rFonts w:ascii="Arial" w:hAnsi="Arial" w:cs="Arial"/>
        </w:rPr>
        <w:lastRenderedPageBreak/>
        <w:t>be</w:t>
      </w:r>
      <w:r w:rsidR="00F116E4" w:rsidRPr="0073310A">
        <w:rPr>
          <w:rFonts w:ascii="Arial" w:hAnsi="Arial" w:cs="Arial"/>
        </w:rPr>
        <w:t xml:space="preserve"> reduced on the following sliding scale to reflect the benefit obtained by the Association from the employee’s service:</w:t>
      </w:r>
    </w:p>
    <w:p w:rsidR="00F116E4" w:rsidRPr="0073310A" w:rsidRDefault="00F116E4" w:rsidP="00A8132F">
      <w:pPr>
        <w:autoSpaceDE w:val="0"/>
        <w:autoSpaceDN w:val="0"/>
        <w:adjustRightInd w:val="0"/>
        <w:spacing w:after="0" w:line="240" w:lineRule="auto"/>
        <w:jc w:val="both"/>
        <w:rPr>
          <w:rFonts w:ascii="Arial" w:hAnsi="Arial" w:cs="Arial"/>
        </w:rPr>
      </w:pPr>
    </w:p>
    <w:p w:rsidR="00F116E4" w:rsidRPr="0073310A" w:rsidRDefault="00F116E4" w:rsidP="00A8132F">
      <w:pPr>
        <w:tabs>
          <w:tab w:val="left" w:pos="1985"/>
        </w:tabs>
        <w:autoSpaceDE w:val="0"/>
        <w:autoSpaceDN w:val="0"/>
        <w:adjustRightInd w:val="0"/>
        <w:spacing w:after="0" w:line="240" w:lineRule="auto"/>
        <w:jc w:val="both"/>
        <w:rPr>
          <w:rFonts w:ascii="Arial" w:hAnsi="Arial" w:cs="Arial"/>
        </w:rPr>
      </w:pPr>
      <w:r w:rsidRPr="0073310A">
        <w:rPr>
          <w:rFonts w:ascii="Arial" w:hAnsi="Arial" w:cs="Arial"/>
        </w:rPr>
        <w:t xml:space="preserve">Leaving within </w:t>
      </w:r>
      <w:r w:rsidRPr="0073310A">
        <w:rPr>
          <w:rFonts w:ascii="Arial" w:hAnsi="Arial" w:cs="Arial"/>
        </w:rPr>
        <w:tab/>
        <w:t>6 months = 100% of relocation expenses claimed</w:t>
      </w:r>
    </w:p>
    <w:p w:rsidR="00F116E4" w:rsidRPr="0073310A" w:rsidRDefault="00F116E4" w:rsidP="00A8132F">
      <w:pPr>
        <w:tabs>
          <w:tab w:val="left" w:pos="1985"/>
        </w:tabs>
        <w:autoSpaceDE w:val="0"/>
        <w:autoSpaceDN w:val="0"/>
        <w:adjustRightInd w:val="0"/>
        <w:spacing w:after="0" w:line="240" w:lineRule="auto"/>
        <w:jc w:val="both"/>
        <w:rPr>
          <w:rFonts w:ascii="Arial" w:hAnsi="Arial" w:cs="Arial"/>
        </w:rPr>
      </w:pPr>
      <w:r w:rsidRPr="0073310A">
        <w:rPr>
          <w:rFonts w:ascii="Arial" w:hAnsi="Arial" w:cs="Arial"/>
        </w:rPr>
        <w:tab/>
        <w:t>12 months = 75% of relocation expenses claimed</w:t>
      </w:r>
    </w:p>
    <w:p w:rsidR="00F116E4" w:rsidRPr="0073310A" w:rsidRDefault="00F116E4" w:rsidP="00A8132F">
      <w:pPr>
        <w:tabs>
          <w:tab w:val="left" w:pos="1985"/>
        </w:tabs>
        <w:autoSpaceDE w:val="0"/>
        <w:autoSpaceDN w:val="0"/>
        <w:adjustRightInd w:val="0"/>
        <w:spacing w:after="0" w:line="240" w:lineRule="auto"/>
        <w:jc w:val="both"/>
        <w:rPr>
          <w:rFonts w:ascii="Arial" w:hAnsi="Arial" w:cs="Arial"/>
        </w:rPr>
      </w:pPr>
      <w:r w:rsidRPr="0073310A">
        <w:rPr>
          <w:rFonts w:ascii="Arial" w:hAnsi="Arial" w:cs="Arial"/>
        </w:rPr>
        <w:tab/>
        <w:t>18 months = 50% of relocation expenses claimed</w:t>
      </w:r>
    </w:p>
    <w:p w:rsidR="00F116E4" w:rsidRPr="0073310A" w:rsidRDefault="00F116E4" w:rsidP="00A8132F">
      <w:pPr>
        <w:tabs>
          <w:tab w:val="left" w:pos="1985"/>
        </w:tabs>
        <w:autoSpaceDE w:val="0"/>
        <w:autoSpaceDN w:val="0"/>
        <w:adjustRightInd w:val="0"/>
        <w:spacing w:after="0" w:line="240" w:lineRule="auto"/>
        <w:jc w:val="both"/>
        <w:rPr>
          <w:rFonts w:ascii="Arial" w:hAnsi="Arial" w:cs="Arial"/>
        </w:rPr>
      </w:pPr>
      <w:r w:rsidRPr="0073310A">
        <w:rPr>
          <w:rFonts w:ascii="Arial" w:hAnsi="Arial" w:cs="Arial"/>
        </w:rPr>
        <w:tab/>
        <w:t>24 months = 25% of relocation expenses claimed</w:t>
      </w:r>
    </w:p>
    <w:p w:rsidR="00F116E4" w:rsidRPr="0073310A" w:rsidRDefault="00F116E4" w:rsidP="00A8132F">
      <w:pPr>
        <w:tabs>
          <w:tab w:val="left" w:pos="1985"/>
        </w:tabs>
        <w:autoSpaceDE w:val="0"/>
        <w:autoSpaceDN w:val="0"/>
        <w:adjustRightInd w:val="0"/>
        <w:spacing w:after="0" w:line="240" w:lineRule="auto"/>
        <w:jc w:val="both"/>
        <w:rPr>
          <w:rFonts w:ascii="Arial" w:hAnsi="Arial" w:cs="Arial"/>
        </w:rPr>
      </w:pPr>
    </w:p>
    <w:p w:rsidR="00F116E4" w:rsidRPr="0073310A" w:rsidRDefault="00F116E4" w:rsidP="00A8132F">
      <w:pPr>
        <w:autoSpaceDE w:val="0"/>
        <w:autoSpaceDN w:val="0"/>
        <w:adjustRightInd w:val="0"/>
        <w:spacing w:after="0" w:line="240" w:lineRule="auto"/>
        <w:jc w:val="both"/>
        <w:rPr>
          <w:rFonts w:ascii="Arial" w:hAnsi="Arial" w:cs="Arial"/>
        </w:rPr>
      </w:pPr>
      <w:r w:rsidRPr="0073310A">
        <w:rPr>
          <w:rFonts w:ascii="Arial" w:hAnsi="Arial" w:cs="Arial"/>
        </w:rPr>
        <w:t>The repayment of relocation costs will be the responsibility of your Head of</w:t>
      </w:r>
      <w:r w:rsidR="00A8132F">
        <w:rPr>
          <w:rFonts w:ascii="Arial" w:hAnsi="Arial" w:cs="Arial"/>
        </w:rPr>
        <w:t xml:space="preserve"> </w:t>
      </w:r>
      <w:r w:rsidRPr="0073310A">
        <w:rPr>
          <w:rFonts w:ascii="Arial" w:hAnsi="Arial" w:cs="Arial"/>
        </w:rPr>
        <w:t xml:space="preserve">Service, in conjunction with </w:t>
      </w:r>
      <w:r w:rsidR="00A8132F">
        <w:rPr>
          <w:rFonts w:ascii="Arial" w:hAnsi="Arial" w:cs="Arial"/>
        </w:rPr>
        <w:t xml:space="preserve">the </w:t>
      </w:r>
      <w:r w:rsidRPr="0073310A">
        <w:rPr>
          <w:rFonts w:ascii="Arial" w:hAnsi="Arial" w:cs="Arial"/>
        </w:rPr>
        <w:t>Finance Section.</w:t>
      </w:r>
    </w:p>
    <w:p w:rsidR="00F116E4" w:rsidRPr="0073310A" w:rsidRDefault="00F116E4" w:rsidP="00A8132F">
      <w:pPr>
        <w:autoSpaceDE w:val="0"/>
        <w:autoSpaceDN w:val="0"/>
        <w:adjustRightInd w:val="0"/>
        <w:spacing w:after="0" w:line="240" w:lineRule="auto"/>
        <w:jc w:val="both"/>
        <w:rPr>
          <w:rFonts w:ascii="Arial" w:hAnsi="Arial" w:cs="Arial"/>
        </w:rPr>
      </w:pPr>
    </w:p>
    <w:p w:rsidR="00F116E4" w:rsidRPr="0073310A" w:rsidRDefault="00F116E4" w:rsidP="00A8132F">
      <w:pPr>
        <w:autoSpaceDE w:val="0"/>
        <w:autoSpaceDN w:val="0"/>
        <w:adjustRightInd w:val="0"/>
        <w:spacing w:after="0" w:line="240" w:lineRule="auto"/>
        <w:jc w:val="both"/>
        <w:rPr>
          <w:rFonts w:ascii="Arial" w:hAnsi="Arial" w:cs="Arial"/>
        </w:rPr>
      </w:pPr>
      <w:r w:rsidRPr="0073310A">
        <w:rPr>
          <w:rFonts w:ascii="Arial" w:hAnsi="Arial" w:cs="Arial"/>
        </w:rPr>
        <w:t>You should be aware of the amount being spent on each of the options you have</w:t>
      </w:r>
      <w:r w:rsidR="00A8132F">
        <w:rPr>
          <w:rFonts w:ascii="Arial" w:hAnsi="Arial" w:cs="Arial"/>
        </w:rPr>
        <w:t xml:space="preserve"> </w:t>
      </w:r>
      <w:r w:rsidRPr="0073310A">
        <w:rPr>
          <w:rFonts w:ascii="Arial" w:hAnsi="Arial" w:cs="Arial"/>
        </w:rPr>
        <w:t>chosen for your relocation package, to ensure that you do not exceed the £8,000</w:t>
      </w:r>
      <w:r w:rsidR="00A8132F">
        <w:rPr>
          <w:rFonts w:ascii="Arial" w:hAnsi="Arial" w:cs="Arial"/>
        </w:rPr>
        <w:t xml:space="preserve"> </w:t>
      </w:r>
      <w:r w:rsidRPr="0073310A">
        <w:rPr>
          <w:rFonts w:ascii="Arial" w:hAnsi="Arial" w:cs="Arial"/>
        </w:rPr>
        <w:t>maximum. However, the monitoring of relocation expenditure will be carried out by</w:t>
      </w:r>
      <w:r w:rsidR="00A8132F">
        <w:rPr>
          <w:rFonts w:ascii="Arial" w:hAnsi="Arial" w:cs="Arial"/>
        </w:rPr>
        <w:t xml:space="preserve"> the </w:t>
      </w:r>
      <w:r w:rsidRPr="0073310A">
        <w:rPr>
          <w:rFonts w:ascii="Arial" w:hAnsi="Arial" w:cs="Arial"/>
        </w:rPr>
        <w:t>Finance Section, upon submission of claim forms and relevant accompanying invoices.</w:t>
      </w:r>
    </w:p>
    <w:p w:rsidR="00F116E4" w:rsidRPr="0073310A" w:rsidRDefault="00F116E4" w:rsidP="00A8132F">
      <w:pPr>
        <w:autoSpaceDE w:val="0"/>
        <w:autoSpaceDN w:val="0"/>
        <w:adjustRightInd w:val="0"/>
        <w:spacing w:after="0" w:line="240" w:lineRule="auto"/>
        <w:jc w:val="both"/>
        <w:rPr>
          <w:rFonts w:ascii="Arial" w:hAnsi="Arial" w:cs="Arial"/>
        </w:rPr>
      </w:pPr>
    </w:p>
    <w:sectPr w:rsidR="00F116E4" w:rsidRPr="0073310A" w:rsidSect="00B10155">
      <w:headerReference w:type="default" r:id="rId7"/>
      <w:pgSz w:w="11906" w:h="16838"/>
      <w:pgMar w:top="1440" w:right="1800" w:bottom="1440" w:left="1800"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2E7" w:rsidRDefault="00B322E7" w:rsidP="00B67A42">
      <w:pPr>
        <w:spacing w:after="0" w:line="240" w:lineRule="auto"/>
      </w:pPr>
      <w:r>
        <w:separator/>
      </w:r>
    </w:p>
  </w:endnote>
  <w:endnote w:type="continuationSeparator" w:id="0">
    <w:p w:rsidR="00B322E7" w:rsidRDefault="00B322E7" w:rsidP="00B67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2E7" w:rsidRDefault="00B322E7" w:rsidP="00B67A42">
      <w:pPr>
        <w:spacing w:after="0" w:line="240" w:lineRule="auto"/>
      </w:pPr>
      <w:r>
        <w:separator/>
      </w:r>
    </w:p>
  </w:footnote>
  <w:footnote w:type="continuationSeparator" w:id="0">
    <w:p w:rsidR="00B322E7" w:rsidRDefault="00B322E7" w:rsidP="00B67A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2E7" w:rsidRPr="0073310A" w:rsidRDefault="00B322E7" w:rsidP="0073310A">
    <w:pPr>
      <w:pStyle w:val="Header"/>
      <w:ind w:left="1843"/>
      <w:rPr>
        <w:rFonts w:ascii="Arial" w:hAnsi="Arial" w:cs="Arial"/>
        <w:sz w:val="28"/>
        <w:szCs w:val="28"/>
      </w:rPr>
    </w:pPr>
    <w:r w:rsidRPr="0073310A">
      <w:rPr>
        <w:rFonts w:ascii="Arial" w:hAnsi="Arial" w:cs="Arial"/>
        <w:noProof/>
        <w:sz w:val="28"/>
        <w:szCs w:val="28"/>
        <w:lang w:eastAsia="en-GB"/>
      </w:rPr>
      <w:drawing>
        <wp:anchor distT="0" distB="0" distL="114300" distR="114300" simplePos="0" relativeHeight="251658240" behindDoc="0" locked="0" layoutInCell="1" allowOverlap="1" wp14:anchorId="63D62A0D" wp14:editId="2A1811B6">
          <wp:simplePos x="0" y="0"/>
          <wp:positionH relativeFrom="column">
            <wp:posOffset>0</wp:posOffset>
          </wp:positionH>
          <wp:positionV relativeFrom="paragraph">
            <wp:posOffset>635</wp:posOffset>
          </wp:positionV>
          <wp:extent cx="1028700" cy="114236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altland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700" cy="1142365"/>
                  </a:xfrm>
                  <a:prstGeom prst="rect">
                    <a:avLst/>
                  </a:prstGeom>
                </pic:spPr>
              </pic:pic>
            </a:graphicData>
          </a:graphic>
          <wp14:sizeRelH relativeFrom="page">
            <wp14:pctWidth>0</wp14:pctWidth>
          </wp14:sizeRelH>
          <wp14:sizeRelV relativeFrom="page">
            <wp14:pctHeight>0</wp14:pctHeight>
          </wp14:sizeRelV>
        </wp:anchor>
      </w:drawing>
    </w:r>
    <w:r w:rsidRPr="0073310A">
      <w:rPr>
        <w:rFonts w:ascii="Arial" w:hAnsi="Arial" w:cs="Arial"/>
        <w:sz w:val="28"/>
        <w:szCs w:val="28"/>
      </w:rPr>
      <w:t xml:space="preserve">FLEXIBLE RELOCATION PACKAGE  </w:t>
    </w:r>
  </w:p>
  <w:p w:rsidR="00B322E7" w:rsidRDefault="00B322E7" w:rsidP="0073310A">
    <w:pPr>
      <w:pStyle w:val="Header"/>
      <w:ind w:left="1843"/>
    </w:pPr>
  </w:p>
  <w:p w:rsidR="00B322E7" w:rsidRPr="00A8132F" w:rsidRDefault="00B322E7" w:rsidP="0073310A">
    <w:pPr>
      <w:pStyle w:val="Header"/>
      <w:ind w:left="1843"/>
      <w:rPr>
        <w:rFonts w:ascii="Arial" w:hAnsi="Arial" w:cs="Arial"/>
        <w:b/>
      </w:rPr>
    </w:pPr>
    <w:r w:rsidRPr="00A8132F">
      <w:rPr>
        <w:rFonts w:ascii="Arial" w:hAnsi="Arial" w:cs="Arial"/>
        <w:b/>
      </w:rPr>
      <w:t xml:space="preserve">(Applies to all new </w:t>
    </w:r>
    <w:r>
      <w:rPr>
        <w:rFonts w:ascii="Arial" w:hAnsi="Arial" w:cs="Arial"/>
        <w:b/>
      </w:rPr>
      <w:t xml:space="preserve">non-temporary </w:t>
    </w:r>
    <w:r w:rsidRPr="00A8132F">
      <w:rPr>
        <w:rFonts w:ascii="Arial" w:hAnsi="Arial" w:cs="Arial"/>
        <w:b/>
      </w:rPr>
      <w:t>employees who have been appointed to nationally advertised posts and are required to relocate from the UK mainland)</w:t>
    </w:r>
  </w:p>
  <w:p w:rsidR="00B322E7" w:rsidRDefault="00B322E7">
    <w:pPr>
      <w:pStyle w:val="Header"/>
    </w:pPr>
    <w:r>
      <w:t>(</w:t>
    </w:r>
  </w:p>
  <w:p w:rsidR="00B322E7" w:rsidRDefault="00B322E7">
    <w:pPr>
      <w:pStyle w:val="Header"/>
    </w:pPr>
  </w:p>
  <w:p w:rsidR="00B322E7" w:rsidRDefault="00B322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A42"/>
    <w:rsid w:val="000250EB"/>
    <w:rsid w:val="002C7DA3"/>
    <w:rsid w:val="0073310A"/>
    <w:rsid w:val="00811D01"/>
    <w:rsid w:val="00A8132F"/>
    <w:rsid w:val="00AC2423"/>
    <w:rsid w:val="00B10155"/>
    <w:rsid w:val="00B322E7"/>
    <w:rsid w:val="00B67A42"/>
    <w:rsid w:val="00C96939"/>
    <w:rsid w:val="00DC67C5"/>
    <w:rsid w:val="00F11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A42"/>
  </w:style>
  <w:style w:type="paragraph" w:styleId="Footer">
    <w:name w:val="footer"/>
    <w:basedOn w:val="Normal"/>
    <w:link w:val="FooterChar"/>
    <w:uiPriority w:val="99"/>
    <w:unhideWhenUsed/>
    <w:rsid w:val="00B67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A42"/>
  </w:style>
  <w:style w:type="paragraph" w:styleId="BalloonText">
    <w:name w:val="Balloon Text"/>
    <w:basedOn w:val="Normal"/>
    <w:link w:val="BalloonTextChar"/>
    <w:uiPriority w:val="99"/>
    <w:semiHidden/>
    <w:unhideWhenUsed/>
    <w:rsid w:val="00F11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6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A42"/>
  </w:style>
  <w:style w:type="paragraph" w:styleId="Footer">
    <w:name w:val="footer"/>
    <w:basedOn w:val="Normal"/>
    <w:link w:val="FooterChar"/>
    <w:uiPriority w:val="99"/>
    <w:unhideWhenUsed/>
    <w:rsid w:val="00B67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A42"/>
  </w:style>
  <w:style w:type="paragraph" w:styleId="BalloonText">
    <w:name w:val="Balloon Text"/>
    <w:basedOn w:val="Normal"/>
    <w:link w:val="BalloonTextChar"/>
    <w:uiPriority w:val="99"/>
    <w:semiHidden/>
    <w:unhideWhenUsed/>
    <w:rsid w:val="00F11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6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Sandison</dc:creator>
  <cp:lastModifiedBy>Bryan Leask</cp:lastModifiedBy>
  <cp:revision>2</cp:revision>
  <cp:lastPrinted>2011-10-14T13:42:00Z</cp:lastPrinted>
  <dcterms:created xsi:type="dcterms:W3CDTF">2018-12-20T14:21:00Z</dcterms:created>
  <dcterms:modified xsi:type="dcterms:W3CDTF">2018-12-20T14:21:00Z</dcterms:modified>
</cp:coreProperties>
</file>